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>
        <w:rPr>
          <w:rtl w:val="0"/>
        </w:rPr>
      </w:r>
    </w:p>
    <w:p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EDITAL DE CONVOCAÇÃO DE ASSEMBLEIA DE FUNDAÇÃO DE SINDICATO </w:t>
      </w:r>
    </w:p>
    <w:p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  <w:tab/>
        <w:t xml:space="preserve">A comissão pró-fundação do Sindicato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 meio deste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quem o vir ou dele conhecimento tiver,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CONVOCAM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todos os membros da categoria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do(s) município(s)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participarem de uma ASSEMBLEIA GERAL DE FUNDAÇÃO DO SINDICADO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que será realizada, conforme segue:</w:t>
      </w:r>
      <w:r>
        <w:rPr>
          <w:rtl w:val="0"/>
        </w:rPr>
      </w:r>
    </w:p>
    <w:p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Clique ou toque aqui para inserir uma data. </w:t>
      </w:r>
    </w:p>
    <w:p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HORÁRIO:  Clique ou toque aqui para inserir o texto. </w:t>
      </w:r>
    </w:p>
    <w:p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LOCAL: Clique ou toque aqui para inserir o texto. </w:t>
      </w:r>
    </w:p>
    <w:p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 Clique ou toque aqui para inserir o texto., </w:t>
      </w:r>
    </w:p>
    <w:p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Nessa referida ASSEMBLEIA GERAL DE FUNDAÇÃO, serão deliberados os seguintes itens, conforme ordem do dia: </w:t>
      </w:r>
    </w:p>
    <w:p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Fundação do SINDICATO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 qual representada a categoria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a base territorial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Leitura, discussão e votação do estatuto do Sindicato;</w:t>
      </w:r>
    </w:p>
    <w:p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Eleição e posse da primeira Diretoria;</w:t>
      </w:r>
    </w:p>
    <w:p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  <w:tab/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deliberar acerca da filiação à Federação ou Confederação;</w:t>
      </w:r>
    </w:p>
    <w:p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</w:p>
    <w:p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Feira de Santa (BA),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uma data.</w:t>
      </w:r>
      <w:r>
        <w:rPr>
          <w:rtl w:val="0"/>
        </w:rPr>
      </w:r>
    </w:p>
    <w:p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da Comissão PRÓ-FUNDAÇÃO DO SINDICATO: </w:t>
      </w:r>
    </w:p>
    <w:p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</w:p>
    <w:p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tl w:val="0"/>
        </w:rPr>
      </w:r>
    </w:p>
    <w:p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